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A8E" w:rsidRPr="0024383B" w:rsidRDefault="00546A8E" w:rsidP="00546A8E">
      <w:pPr>
        <w:pStyle w:val="a4"/>
      </w:pPr>
      <w:r>
        <w:t>Домашние задания. Вариант 14</w:t>
      </w:r>
    </w:p>
    <w:p w:rsidR="00546A8E" w:rsidRPr="00D36A9A" w:rsidRDefault="00546A8E" w:rsidP="00546A8E">
      <w:pPr>
        <w:pStyle w:val="2"/>
      </w:pPr>
      <w:r>
        <w:t>Задание 1</w:t>
      </w:r>
    </w:p>
    <w:p w:rsidR="00191180" w:rsidRPr="00191180" w:rsidRDefault="00546A8E" w:rsidP="00546A8E">
      <w:pPr>
        <w:rPr>
          <w:b/>
          <w:i/>
        </w:rPr>
      </w:pPr>
      <w:r w:rsidRPr="00F51CD8">
        <w:rPr>
          <w:rStyle w:val="30"/>
        </w:rPr>
        <w:t>Часть 1.</w:t>
      </w:r>
      <w:r w:rsidR="00191180">
        <w:rPr>
          <w:b/>
          <w:i/>
        </w:rPr>
        <w:t>Вычисление выражений.</w:t>
      </w:r>
    </w:p>
    <w:p w:rsidR="00546A8E" w:rsidRDefault="00546A8E" w:rsidP="00546A8E">
      <w:pPr>
        <w:rPr>
          <w:lang w:val="es-ES"/>
        </w:rPr>
      </w:pPr>
      <w:r>
        <w:t>Вычислить</w:t>
      </w:r>
      <w:r w:rsidRPr="00B46A60">
        <w:rPr>
          <w:lang w:val="es-ES"/>
        </w:rPr>
        <w:t>:</w:t>
      </w:r>
      <m:oMath>
        <m:r>
          <w:rPr>
            <w:rFonts w:ascii="Cambria Math" w:hAnsi="Cambria Math"/>
            <w:lang w:val="es-ES"/>
          </w:rPr>
          <m:t>a=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ln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y-</m:t>
                        </m:r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radPr>
                          <m:deg/>
                          <m:e>
                            <m:d>
                              <m:dPr>
                                <m:begChr m:val="|"/>
                                <m:endChr m:val="|"/>
                                <m:ctrlPr>
                                  <w:rPr>
                                    <w:rFonts w:ascii="Cambria Math" w:hAnsi="Cambria Math"/>
                                    <w:i/>
                                    <w:lang w:val="es-ES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lang w:val="es-ES"/>
                                  </w:rPr>
                                  <m:t>x</m:t>
                                </m:r>
                              </m:e>
                            </m:d>
                          </m:e>
                        </m:rad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x-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y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z+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lang w:val="es-ES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lang w:val="es-ES"/>
                                  </w:rPr>
                                  <m:t>x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lang w:val="es-ES"/>
                                  </w:rPr>
                                  <m:t>2</m:t>
                                </m:r>
                              </m:sup>
                            </m:sSup>
                          </m:den>
                        </m:f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es-ES"/>
                  </w:rPr>
                  <m:t>+1</m:t>
                </m:r>
              </m:den>
            </m:f>
          </m:e>
        </m:func>
      </m:oMath>
      <w:r>
        <w:rPr>
          <w:lang w:val="es-ES"/>
        </w:rPr>
        <w:t>.</w:t>
      </w:r>
    </w:p>
    <w:p w:rsidR="00546A8E" w:rsidRPr="008A0DF4" w:rsidRDefault="00546A8E" w:rsidP="00546A8E">
      <w:r>
        <w:rPr>
          <w:lang w:val="es-ES"/>
        </w:rPr>
        <w:t>Определить, как влияет на точность вычислений выбранный тип данных</w:t>
      </w:r>
      <w:r w:rsidRPr="008A0DF4">
        <w:rPr>
          <w:i/>
          <w:color w:val="000000"/>
        </w:rPr>
        <w:t>.</w:t>
      </w:r>
    </w:p>
    <w:p w:rsidR="00546A8E" w:rsidRPr="00D36A9A" w:rsidRDefault="00546A8E" w:rsidP="00546A8E">
      <w:pPr>
        <w:pStyle w:val="3"/>
      </w:pPr>
      <w:r w:rsidRPr="00D36A9A">
        <w:t>Часть 2. Программирование разветвляющегося вычислительного процесса.</w:t>
      </w:r>
    </w:p>
    <w:p w:rsidR="00546A8E" w:rsidRPr="0047673F" w:rsidRDefault="00546A8E" w:rsidP="00546A8E">
      <w:pPr>
        <w:rPr>
          <w:rFonts w:ascii="Cambria Math" w:hAnsi="Cambria Math"/>
          <w:i/>
        </w:rPr>
      </w:pPr>
      <w:r>
        <w:t xml:space="preserve">Заданы целые </w:t>
      </w:r>
      <w:r w:rsidRPr="00907FA9">
        <w:t xml:space="preserve">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</m:oMath>
      <w:r w:rsidRPr="00907FA9"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b</m:t>
        </m:r>
      </m:oMath>
      <w:r w:rsidRPr="00907FA9">
        <w:t>. Выяснить</w:t>
      </w:r>
      <w:r>
        <w:t>, имеет ли точки разрыва функция</w:t>
      </w:r>
      <w:r w:rsidRPr="00F51CD8">
        <w:t>:</w:t>
      </w:r>
      <w:r w:rsidRPr="00F51CD8">
        <w:rPr>
          <w:rFonts w:ascii="Cambria Math" w:hAnsi="Cambria Math"/>
          <w:i/>
        </w:rPr>
        <w:br/>
      </w:r>
      <m:oMathPara>
        <m:oMath>
          <m:r>
            <w:rPr>
              <w:rFonts w:ascii="Cambria Math" w:hAnsi="Cambria Math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x+1,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0,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&gt;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.</m:t>
                    </m:r>
                  </m:e>
                </m:mr>
              </m:m>
            </m:e>
          </m:d>
        </m:oMath>
      </m:oMathPara>
    </w:p>
    <w:p w:rsidR="00546A8E" w:rsidRPr="00FC23CE" w:rsidRDefault="00546A8E" w:rsidP="00546A8E">
      <w:r w:rsidRPr="003A05F8">
        <w:rPr>
          <w:bCs/>
        </w:rPr>
        <w:t>Протестировать все ветви алгоритма.</w:t>
      </w:r>
    </w:p>
    <w:p w:rsidR="00546A8E" w:rsidRPr="00F51CD8" w:rsidRDefault="00546A8E" w:rsidP="00546A8E">
      <w:pPr>
        <w:pStyle w:val="3"/>
        <w:rPr>
          <w:rFonts w:ascii="Cambria Math" w:hAnsi="Cambria Math"/>
        </w:rPr>
      </w:pPr>
      <w:r w:rsidRPr="00D36A9A">
        <w:t>Часть 3. Программирование циклического процесса. Типы циклов.</w:t>
      </w:r>
    </w:p>
    <w:p w:rsidR="00546A8E" w:rsidRDefault="00546A8E" w:rsidP="00546A8E">
      <w:r>
        <w:t xml:space="preserve">Решить задачу, организовав итерационный цикл с точностью </w:t>
      </w:r>
      <m:oMath>
        <m:r>
          <w:rPr>
            <w:rFonts w:ascii="Cambria Math" w:hAnsi="Cambria Math"/>
          </w:rPr>
          <m:t>ξ</m:t>
        </m:r>
      </m:oMath>
      <w:r>
        <w:t>.</w:t>
      </w:r>
    </w:p>
    <w:p w:rsidR="00546A8E" w:rsidRDefault="00546A8E" w:rsidP="00546A8E">
      <w:r>
        <w:t xml:space="preserve">Вычислить значение  площади, ограниченной заданной функцией </w:t>
      </w:r>
      <m:oMath>
        <m:r>
          <w:rPr>
            <w:rFonts w:ascii="Cambria Math" w:hAnsi="Cambria Math"/>
            <w:lang w:val="en-US"/>
          </w:rPr>
          <m:t>y</m:t>
        </m:r>
        <m:r>
          <w:rPr>
            <w:rFonts w:ascii="Cambria Math" w:hAnsi="Cambria Math"/>
          </w:rPr>
          <m:t>=1+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func>
      </m:oMath>
      <w:r>
        <w:t xml:space="preserve">и осью </w:t>
      </w:r>
      <m:oMath>
        <m:r>
          <w:rPr>
            <w:rFonts w:ascii="Cambria Math" w:hAnsi="Cambria Math"/>
            <w:lang w:val="en-US"/>
          </w:rPr>
          <m:t>x</m:t>
        </m:r>
      </m:oMath>
      <w:r>
        <w:t>на отрезке</w:t>
      </w:r>
      <m:oMath>
        <m:r>
          <w:rPr>
            <w:rFonts w:ascii="Cambria Math" w:hAnsi="Cambria Math"/>
          </w:rPr>
          <m:t>x∈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0,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π</m:t>
                </m:r>
              </m:num>
              <m:den>
                <m:r>
                  <w:rPr>
                    <w:rFonts w:ascii="Cambria Math" w:hAnsi="Cambria Math"/>
                  </w:rPr>
                  <m:t>2</m:t>
                </m:r>
              </m:den>
            </m:f>
          </m:e>
        </m:d>
      </m:oMath>
      <w:r w:rsidRPr="006528D8">
        <w:rPr>
          <w:szCs w:val="24"/>
        </w:rPr>
        <w:t xml:space="preserve">с заданной точностью </w:t>
      </w:r>
      <m:oMath>
        <m:r>
          <w:rPr>
            <w:rFonts w:ascii="Cambria Math" w:hAnsi="Cambria Math"/>
            <w:szCs w:val="24"/>
          </w:rPr>
          <m:t>ξ</m:t>
        </m:r>
      </m:oMath>
      <w:r>
        <w:t xml:space="preserve"> по формуле</w:t>
      </w:r>
      <w:r w:rsidR="009D75DF" w:rsidRPr="009D75DF">
        <w:br/>
      </w:r>
      <m:oMath>
        <m:r>
          <w:rPr>
            <w:rFonts w:ascii="Cambria Math" w:hAnsi="Cambria Math"/>
            <w:szCs w:val="24"/>
          </w:rPr>
          <m:t>h*</m:t>
        </m:r>
        <m:d>
          <m:dPr>
            <m:ctrlPr>
              <w:rPr>
                <w:rFonts w:ascii="Cambria Math" w:hAnsi="Cambria Math"/>
                <w:i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a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+f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b</m:t>
                    </m:r>
                  </m:e>
                </m:d>
              </m:num>
              <m:den>
                <m:r>
                  <w:rPr>
                    <w:rFonts w:ascii="Cambria Math" w:hAnsi="Cambria Math"/>
                    <w:szCs w:val="24"/>
                  </w:rPr>
                  <m:t>2</m:t>
                </m:r>
              </m:den>
            </m:f>
            <m:r>
              <w:rPr>
                <w:rFonts w:ascii="Cambria Math" w:hAnsi="Cambria Math"/>
                <w:szCs w:val="24"/>
              </w:rPr>
              <m:t>+</m:t>
            </m:r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4"/>
                  </w:rPr>
                </m:ctrlPr>
              </m:naryPr>
              <m:sub>
                <m:r>
                  <w:rPr>
                    <w:rFonts w:ascii="Cambria Math" w:hAnsi="Cambria Math"/>
                    <w:szCs w:val="24"/>
                  </w:rPr>
                  <m:t>i=1</m:t>
                </m:r>
              </m:sub>
              <m:sup>
                <m:r>
                  <w:rPr>
                    <w:rFonts w:ascii="Cambria Math" w:hAnsi="Cambria Math"/>
                    <w:szCs w:val="24"/>
                  </w:rPr>
                  <m:t>n-1</m:t>
                </m:r>
              </m:sup>
              <m:e>
                <m:r>
                  <w:rPr>
                    <w:rFonts w:ascii="Cambria Math" w:hAnsi="Cambria Math"/>
                    <w:szCs w:val="24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Cs w:val="24"/>
                          </w:rPr>
                          <m:t>i</m:t>
                        </m:r>
                      </m:sub>
                    </m:sSub>
                  </m:e>
                </m:d>
              </m:e>
            </m:nary>
          </m:e>
        </m:d>
      </m:oMath>
      <w:r>
        <w:t>, где</w:t>
      </w:r>
      <w:proofErr w:type="gramStart"/>
      <w:r>
        <w:t xml:space="preserve"> </w:t>
      </w:r>
      <m:oMath>
        <m:r>
          <w:rPr>
            <w:rFonts w:ascii="Cambria Math" w:hAnsi="Cambria Math"/>
            <w:lang w:val="en-US"/>
          </w:rPr>
          <m:t>f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 w:hAnsi="Cambria Math"/>
          </w:rPr>
          <m:t>)</m:t>
        </m:r>
      </m:oMath>
      <w:r>
        <w:t xml:space="preserve"> </w:t>
      </w:r>
      <w:proofErr w:type="gramEnd"/>
      <w:r>
        <w:t xml:space="preserve">заданная функция,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 xml:space="preserve"> – заданный отрезок,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– число разбиений отрезка, </w:t>
      </w:r>
      <m:oMath>
        <m:r>
          <w:rPr>
            <w:rFonts w:ascii="Cambria Math" w:hAnsi="Cambria Math"/>
          </w:rPr>
          <m:t xml:space="preserve">h </m:t>
        </m:r>
      </m:oMath>
      <w:r>
        <w:t xml:space="preserve">– шаг изменения </w:t>
      </w:r>
      <m:oMath>
        <m:r>
          <w:rPr>
            <w:rFonts w:ascii="Cambria Math" w:hAnsi="Cambria Math"/>
            <w:lang w:val="en-US"/>
          </w:rPr>
          <m:t>x</m:t>
        </m:r>
      </m:oMath>
      <w:r>
        <w:t>, находится по формуле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b</m:t>
            </m:r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  <w:lang w:val="en-US"/>
              </w:rPr>
              <m:t>a</m:t>
            </m:r>
            <m:ctrlPr>
              <w:rPr>
                <w:rFonts w:ascii="Cambria Math" w:hAnsi="Cambria Math"/>
                <w:i/>
                <w:lang w:val="en-US"/>
              </w:rPr>
            </m:ctrlP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</m:oMath>
      <w:r>
        <w:t>.</w:t>
      </w:r>
    </w:p>
    <w:p w:rsidR="00546A8E" w:rsidRDefault="00546A8E" w:rsidP="00546A8E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-2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</m:oMath>
      <w:r>
        <w:t xml:space="preserve">. Значение </w:t>
      </w:r>
      <m:oMath>
        <m:r>
          <w:rPr>
            <w:rFonts w:ascii="Cambria Math" w:hAnsi="Cambria Math"/>
          </w:rPr>
          <m:t>ξ</m:t>
        </m:r>
      </m:oMath>
      <w:r>
        <w:t xml:space="preserve"> вводится с клавиатуры. </w:t>
      </w:r>
    </w:p>
    <w:p w:rsidR="00546A8E" w:rsidRDefault="00546A8E" w:rsidP="00546A8E">
      <w:r>
        <w:t xml:space="preserve">Определить, как изменяется число итераций при изменении точности. Результаты сравнить с точным значением. Точное значение площади: </w:t>
      </w:r>
      <m:oMath>
        <m:f>
          <m:fPr>
            <m:ctrlPr>
              <w:rPr>
                <w:rFonts w:ascii="Cambria Math" w:hAnsi="Cambria Math"/>
                <w:b/>
                <w:i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π</m:t>
            </m:r>
            <m:ctrlPr>
              <w:rPr>
                <w:rFonts w:ascii="Cambria Math" w:hAnsi="Cambria Math"/>
                <w:b/>
                <w:i/>
              </w:rPr>
            </m:ctrlPr>
          </m:num>
          <m:den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bi"/>
          </m:rPr>
          <w:rPr>
            <w:rFonts w:ascii="Cambria Math" w:hAnsi="Cambria Math"/>
          </w:rPr>
          <m:t>+1</m:t>
        </m:r>
      </m:oMath>
      <w:r w:rsidRPr="00682CF3">
        <w:rPr>
          <w:b/>
        </w:rPr>
        <w:t>.</w:t>
      </w:r>
    </w:p>
    <w:p w:rsidR="00546A8E" w:rsidRPr="00545AB2" w:rsidRDefault="00546A8E" w:rsidP="00546A8E">
      <w:pPr>
        <w:pStyle w:val="2"/>
        <w:spacing w:before="0"/>
      </w:pPr>
      <w:r w:rsidRPr="00D36A9A">
        <w:t>Задание 2</w:t>
      </w:r>
    </w:p>
    <w:p w:rsidR="00546A8E" w:rsidRPr="00D36A9A" w:rsidRDefault="00546A8E" w:rsidP="00546A8E">
      <w:pPr>
        <w:pStyle w:val="3"/>
      </w:pPr>
      <w:r>
        <w:t>Часть 1. Обработка одномерных массивов.</w:t>
      </w:r>
    </w:p>
    <w:p w:rsidR="00546A8E" w:rsidRDefault="00546A8E" w:rsidP="00546A8E">
      <w:r w:rsidRPr="004C7887">
        <w:t>Упорядочить массив целых чисел</w:t>
      </w:r>
      <w:proofErr w:type="gramStart"/>
      <w:r w:rsidRPr="004C7887">
        <w:t xml:space="preserve"> </w:t>
      </w:r>
      <m:oMath>
        <m:r>
          <w:rPr>
            <w:rFonts w:ascii="Cambria Math" w:hAnsi="Cambria Math"/>
          </w:rPr>
          <m:t>А</m:t>
        </m:r>
        <w:proofErr w:type="gramEnd"/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4C7887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4C7887">
        <w:t xml:space="preserve"> по возрастанию, используя метод сортировки обменами.</w:t>
      </w:r>
    </w:p>
    <w:p w:rsidR="00546A8E" w:rsidRPr="00D36A9A" w:rsidRDefault="00546A8E" w:rsidP="00546A8E">
      <w:pPr>
        <w:pStyle w:val="3"/>
      </w:pPr>
      <w:r>
        <w:t>Часть 2. Обработка матриц.</w:t>
      </w:r>
    </w:p>
    <w:p w:rsidR="00546A8E" w:rsidRDefault="00546A8E" w:rsidP="00546A8E">
      <w:r>
        <w:t xml:space="preserve">Дана вещественная матрица </w:t>
      </w:r>
      <m:oMath>
        <m:r>
          <w:rPr>
            <w:rFonts w:ascii="Cambria Math" w:hAnsi="Cambria Math"/>
            <w:lang w:val="en-US"/>
          </w:rPr>
          <m:t>A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)</m:t>
        </m:r>
      </m:oMath>
      <w:r w:rsidRPr="00200315">
        <w:t>,(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≤10</m:t>
        </m:r>
      </m:oMath>
      <w:r w:rsidRPr="00912729">
        <w:t>).</w:t>
      </w:r>
      <w:r>
        <w:t xml:space="preserve"> Найти суммы элементов тех столбцов, которые имеют отрицательный элемент на пересечении с главной диагональю матрицы. Сформировать массив, в котором разместить найденные суммы. Вывести на экран исходную матрицу и сформированный массив. Если ни одной суммы не найдено, выдать сообщение.</w:t>
      </w:r>
    </w:p>
    <w:p w:rsidR="006E37D7" w:rsidRDefault="006E37D7" w:rsidP="00546A8E"/>
    <w:p w:rsidR="00546A8E" w:rsidRDefault="00546A8E" w:rsidP="00546A8E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>
        <w:t>Декомпозиция и разработка подпрограмм.</w:t>
      </w:r>
    </w:p>
    <w:p w:rsidR="00546A8E" w:rsidRDefault="00546A8E" w:rsidP="00546A8E">
      <w:r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 подпрограмм, а также построить и представить в отчете структурную схему программы.</w:t>
      </w:r>
    </w:p>
    <w:p w:rsidR="00546A8E" w:rsidRPr="003C5743" w:rsidRDefault="00546A8E" w:rsidP="00546A8E">
      <w:r>
        <w:t xml:space="preserve">Пользователь вводит </w:t>
      </w:r>
      <m:oMath>
        <m:r>
          <w:rPr>
            <w:rFonts w:ascii="Cambria Math" w:hAnsi="Cambria Math"/>
          </w:rPr>
          <m:t>10</m:t>
        </m:r>
      </m:oMath>
      <w:r>
        <w:t xml:space="preserve"> чисел. Сформировать новый массив из элементов первого так, чтобы сначала шли положительные элементы в порядке возрастания, после них нулевые элементы, а в конце – отрицательные элементы в порядке убывания.</w:t>
      </w:r>
    </w:p>
    <w:p w:rsidR="006E37D7" w:rsidRDefault="006E37D7" w:rsidP="00546A8E">
      <w:pPr>
        <w:pStyle w:val="2"/>
        <w:spacing w:before="0"/>
      </w:pPr>
    </w:p>
    <w:p w:rsidR="00546A8E" w:rsidRPr="00D36A9A" w:rsidRDefault="00546A8E" w:rsidP="00546A8E">
      <w:pPr>
        <w:pStyle w:val="2"/>
        <w:spacing w:before="0"/>
      </w:pPr>
      <w:r w:rsidRPr="00D36A9A">
        <w:t>Задание 3</w:t>
      </w:r>
    </w:p>
    <w:p w:rsidR="00546A8E" w:rsidRDefault="00546A8E" w:rsidP="00546A8E">
      <w:pPr>
        <w:pStyle w:val="3"/>
      </w:pPr>
      <w:r w:rsidRPr="00D36A9A">
        <w:t>Часть 1. Создание модулей. Процедурный тип</w:t>
      </w:r>
      <w:r>
        <w:t xml:space="preserve"> параметров</w:t>
      </w:r>
      <w:r w:rsidRPr="00D36A9A">
        <w:t>.</w:t>
      </w:r>
    </w:p>
    <w:p w:rsidR="00546A8E" w:rsidRPr="008A0DF4" w:rsidRDefault="00546A8E" w:rsidP="00546A8E">
      <w:r w:rsidRPr="008A0DF4">
        <w:t>Разработать модуль, содержащий указанные процедуры и функции. Написать тестирующую программу.</w:t>
      </w:r>
    </w:p>
    <w:p w:rsidR="00546A8E" w:rsidRPr="008A0DF4" w:rsidRDefault="00546A8E" w:rsidP="00546A8E">
      <w:r w:rsidRPr="008A0DF4">
        <w:t xml:space="preserve">Составить подпрограмму-функцию </w:t>
      </w:r>
      <m:oMath>
        <m:r>
          <w:rPr>
            <w:rFonts w:ascii="Cambria Math" w:hAnsi="Cambria Math"/>
          </w:rPr>
          <m:t>INTPRG</m:t>
        </m:r>
      </m:oMath>
      <w:r w:rsidRPr="008A0DF4">
        <w:t xml:space="preserve"> вычисления площади, ограниченной заданной функцией и осью </w:t>
      </w:r>
      <m:oMath>
        <m:r>
          <w:rPr>
            <w:rFonts w:ascii="Cambria Math" w:hAnsi="Cambria Math"/>
            <w:lang w:val="en-US"/>
          </w:rPr>
          <m:t>x</m:t>
        </m:r>
      </m:oMath>
      <w:r w:rsidRPr="008A0DF4">
        <w:t xml:space="preserve"> назаданном </w:t>
      </w:r>
      <w:r>
        <w:t>отрезке</w:t>
      </w:r>
      <w:r w:rsidRPr="008A0DF4">
        <w:t xml:space="preserve"> с заданной точностью </w:t>
      </w:r>
      <m:oMath>
        <m:r>
          <w:rPr>
            <w:rFonts w:ascii="Cambria Math" w:hAnsi="Cambria Math"/>
          </w:rPr>
          <m:t>ξ</m:t>
        </m:r>
      </m:oMath>
      <w:r w:rsidRPr="008A0DF4">
        <w:t>по формуле</w:t>
      </w:r>
      <w:r w:rsidR="00004F14" w:rsidRPr="00004F14">
        <w:br/>
      </w:r>
      <m:oMath>
        <m:r>
          <w:rPr>
            <w:rFonts w:ascii="Cambria Math" w:hAnsi="Cambria Math"/>
          </w:rPr>
          <m:t>S</m:t>
        </m:r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b-a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hAnsi="Cambria Math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</w:rPr>
              <m:t>=1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i</m:t>
                    </m:r>
                  </m:sub>
                </m:sSub>
              </m:e>
            </m:d>
          </m:e>
        </m:nary>
      </m:oMath>
      <w:r w:rsidRPr="008A0DF4">
        <w:t xml:space="preserve">,где </w:t>
      </w:r>
      <m:oMath>
        <m:r>
          <w:rPr>
            <w:rFonts w:ascii="Cambria Math" w:hAnsi="Cambria Math"/>
            <w:lang w:val="en-US"/>
          </w:rPr>
          <m:t>n</m:t>
        </m:r>
      </m:oMath>
      <w:r w:rsidRPr="008A0DF4">
        <w:t xml:space="preserve"> – </w:t>
      </w:r>
      <w:r>
        <w:t>количество разбиений отрезка</w:t>
      </w:r>
      <w:r w:rsidRPr="008A0DF4">
        <w:t xml:space="preserve">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a,b</m:t>
            </m:r>
          </m:e>
        </m:d>
      </m:oMath>
      <w:r w:rsidRPr="008A0DF4">
        <w:t xml:space="preserve"> – заданный </w:t>
      </w:r>
      <w:r>
        <w:t>отрезок</w:t>
      </w:r>
      <w:r w:rsidRPr="008A0DF4">
        <w:t>.</w:t>
      </w:r>
    </w:p>
    <w:p w:rsidR="00546A8E" w:rsidRDefault="00191180" w:rsidP="00546A8E">
      <w:r>
        <w:lastRenderedPageBreak/>
        <w:t>В основной программе, являющейся тестирующей, проверить процедуру</w:t>
      </w:r>
      <m:oMath>
        <m:r>
          <w:rPr>
            <w:rFonts w:ascii="Cambria Math" w:hAnsi="Cambria Math"/>
          </w:rPr>
          <m:t>INTPRG</m:t>
        </m:r>
      </m:oMath>
      <w:r w:rsidR="00546A8E">
        <w:t>на примере</w:t>
      </w:r>
      <w:r w:rsidR="00546A8E" w:rsidRPr="008A0DF4">
        <w:t xml:space="preserve"> вычисления площади:</w:t>
      </w:r>
    </w:p>
    <w:p w:rsidR="00546A8E" w:rsidRPr="00883068" w:rsidRDefault="004C7C59" w:rsidP="00546A8E">
      <w:pPr>
        <w:pStyle w:val="a6"/>
        <w:numPr>
          <w:ilvl w:val="0"/>
          <w:numId w:val="1"/>
        </w:numPr>
      </w:pPr>
      <m:oMath>
        <m:f>
          <m:f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x+1</m:t>
            </m:r>
          </m:den>
        </m:f>
      </m:oMath>
      <w:r w:rsidR="00546A8E">
        <w:t xml:space="preserve">при  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=0</m:t>
        </m:r>
      </m:oMath>
      <w:r w:rsidR="00546A8E">
        <w:t xml:space="preserve">и </w:t>
      </w:r>
      <m:oMath>
        <m:r>
          <w:rPr>
            <w:rFonts w:ascii="Cambria Math" w:hAnsi="Cambria Math"/>
          </w:rPr>
          <m:t>b</m:t>
        </m:r>
        <m:r>
          <w:rPr>
            <w:rFonts w:ascii="Cambria Math" w:hAnsi="Cambria Math"/>
          </w:rPr>
          <m:t>=1</m:t>
        </m:r>
      </m:oMath>
      <w:r w:rsidR="00546A8E" w:rsidRPr="00CC408F">
        <w:t>;</w:t>
      </w:r>
    </w:p>
    <w:p w:rsidR="00546A8E" w:rsidRPr="008A0DF4" w:rsidRDefault="00546A8E" w:rsidP="00546A8E">
      <w:pPr>
        <w:pStyle w:val="a6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m:t>y=x*</m:t>
        </m:r>
        <m:d>
          <m:dPr>
            <m:ctrlPr>
              <w:rPr>
                <w:rFonts w:ascii="Cambria Math" w:hAnsi="Cambria Math"/>
                <w:b/>
                <w:i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x-1</m:t>
            </m:r>
          </m:e>
        </m:d>
      </m:oMath>
      <w:r>
        <w:t xml:space="preserve"> при </w:t>
      </w:r>
      <m:oMath>
        <m:r>
          <w:rPr>
            <w:rFonts w:ascii="Cambria Math" w:hAnsi="Cambria Math"/>
          </w:rPr>
          <m:t>a=0</m:t>
        </m:r>
      </m:oMath>
      <w:r>
        <w:t xml:space="preserve"> и </w:t>
      </w:r>
      <m:oMath>
        <m:r>
          <w:rPr>
            <w:rFonts w:ascii="Cambria Math" w:hAnsi="Cambria Math"/>
          </w:rPr>
          <m:t>b=2</m:t>
        </m:r>
      </m:oMath>
      <w:r w:rsidRPr="00CC408F">
        <w:t>.</w:t>
      </w:r>
    </w:p>
    <w:p w:rsidR="00546A8E" w:rsidRDefault="00546A8E" w:rsidP="00546A8E">
      <w:r w:rsidRPr="008A0DF4">
        <w:t>Проверить программу при</w:t>
      </w:r>
      <m:oMath>
        <m:r>
          <w:rPr>
            <w:rFonts w:ascii="Cambria Math" w:hAnsi="Cambria Math"/>
            <w:lang w:val="en-US"/>
          </w:rPr>
          <m:t>ξ</m:t>
        </m:r>
        <m:r>
          <w:rPr>
            <w:rFonts w:ascii="Cambria Math" w:hAnsi="Cambria Math"/>
          </w:rPr>
          <m:t>=0.01, 0.001, 0.0001</m:t>
        </m:r>
      </m:oMath>
      <w:r w:rsidRPr="008A0DF4">
        <w:t>. Определить, как количество итераций зависит от точности</w:t>
      </w:r>
      <m:oMath>
        <m:r>
          <w:rPr>
            <w:rFonts w:ascii="Cambria Math" w:hAnsi="Cambria Math"/>
          </w:rPr>
          <m:t xml:space="preserve"> ξ</m:t>
        </m:r>
      </m:oMath>
      <w:r w:rsidRPr="008A0DF4">
        <w:t>.</w:t>
      </w:r>
      <w:r>
        <w:t xml:space="preserve"> Результат проверить с помощью онлайн калькулятора.</w:t>
      </w:r>
    </w:p>
    <w:p w:rsidR="00546A8E" w:rsidRDefault="00546A8E" w:rsidP="00546A8E">
      <w:pPr>
        <w:pStyle w:val="3"/>
      </w:pPr>
      <w:r w:rsidRPr="00D36A9A">
        <w:t xml:space="preserve">Часть 2. </w:t>
      </w:r>
      <w:r>
        <w:t>Строки и динамические структуры</w:t>
      </w:r>
      <w:r w:rsidRPr="00701112">
        <w:t>.</w:t>
      </w:r>
    </w:p>
    <w:p w:rsidR="00546A8E" w:rsidRDefault="00546A8E" w:rsidP="00546A8E">
      <w:r w:rsidRPr="00BA54B8">
        <w:t>Дана символьная строка, состоящая из слов, разделенных пробелом. Составить программу, которая вводит строку, организует из слов строки двунаправленный список-очередь, в сформированном списке ищет первые вхождения слов на буквы “</w:t>
      </w:r>
      <m:oMath>
        <m:r>
          <w:rPr>
            <w:rFonts w:ascii="Cambria Math" w:hAnsi="Cambria Math"/>
          </w:rPr>
          <m:t>к</m:t>
        </m:r>
      </m:oMath>
      <w:r w:rsidRPr="00BA54B8">
        <w:t>” и “</w:t>
      </w:r>
      <m:oMath>
        <m:r>
          <w:rPr>
            <w:rFonts w:ascii="Cambria Math" w:hAnsi="Cambria Math"/>
          </w:rPr>
          <m:t>т</m:t>
        </m:r>
      </m:oMath>
      <w:r w:rsidRPr="00BA54B8">
        <w:t>”, и, если таковые есть, меняет их местами, выводит на экран результаты работы (сформированный и скорректированный список). Если таких слов нет – выдать соответствующее сообщение.</w:t>
      </w:r>
    </w:p>
    <w:p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03943"/>
    <w:multiLevelType w:val="hybridMultilevel"/>
    <w:tmpl w:val="048CC4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/>
  <w:rsids>
    <w:rsidRoot w:val="00546A8E"/>
    <w:rsid w:val="00004F14"/>
    <w:rsid w:val="0002040A"/>
    <w:rsid w:val="00126FA3"/>
    <w:rsid w:val="00191180"/>
    <w:rsid w:val="001A24AC"/>
    <w:rsid w:val="00443012"/>
    <w:rsid w:val="00454162"/>
    <w:rsid w:val="004C7C59"/>
    <w:rsid w:val="00546A8E"/>
    <w:rsid w:val="005F3E71"/>
    <w:rsid w:val="006E37D7"/>
    <w:rsid w:val="00927434"/>
    <w:rsid w:val="009D75DF"/>
    <w:rsid w:val="00A25C5D"/>
    <w:rsid w:val="00A64DBB"/>
    <w:rsid w:val="00BC4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A8E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46A8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546A8E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546A8E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546A8E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546A8E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styleId="a4">
    <w:name w:val="Title"/>
    <w:basedOn w:val="a"/>
    <w:next w:val="a"/>
    <w:link w:val="a5"/>
    <w:qFormat/>
    <w:rsid w:val="00546A8E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5">
    <w:name w:val="Название Знак"/>
    <w:basedOn w:val="a1"/>
    <w:link w:val="a4"/>
    <w:rsid w:val="00546A8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rsid w:val="00546A8E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546A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7"/>
    <w:uiPriority w:val="11"/>
    <w:qFormat/>
    <w:rsid w:val="00546A8E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1"/>
    <w:link w:val="a0"/>
    <w:uiPriority w:val="11"/>
    <w:rsid w:val="00546A8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46A8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546A8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486</Words>
  <Characters>2771</Characters>
  <Application>Microsoft Office Word</Application>
  <DocSecurity>0</DocSecurity>
  <Lines>23</Lines>
  <Paragraphs>6</Paragraphs>
  <ScaleCrop>false</ScaleCrop>
  <Company/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13</cp:revision>
  <dcterms:created xsi:type="dcterms:W3CDTF">2024-08-07T18:56:00Z</dcterms:created>
  <dcterms:modified xsi:type="dcterms:W3CDTF">2025-08-28T10:55:00Z</dcterms:modified>
</cp:coreProperties>
</file>